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right"/>
      </w:pPr>
      <w:r>
        <w:t>Приложение N 2</w:t>
      </w:r>
    </w:p>
    <w:p w:rsidR="00895066" w:rsidRDefault="00895066">
      <w:pPr>
        <w:pStyle w:val="ConsPlusNormal"/>
        <w:jc w:val="right"/>
      </w:pPr>
      <w:r>
        <w:t>к распоряжению Правительства</w:t>
      </w:r>
    </w:p>
    <w:p w:rsidR="00895066" w:rsidRDefault="00895066">
      <w:pPr>
        <w:pStyle w:val="ConsPlusNormal"/>
        <w:jc w:val="right"/>
      </w:pPr>
      <w:r>
        <w:t>Российской Федерации</w:t>
      </w:r>
    </w:p>
    <w:p w:rsidR="00895066" w:rsidRDefault="00895066">
      <w:pPr>
        <w:pStyle w:val="ConsPlusNormal"/>
        <w:jc w:val="right"/>
      </w:pPr>
      <w:r>
        <w:t>от 26 декабря 2015 г. N 2724-р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r>
        <w:t>КонсультантПлюс: примечание.</w:t>
      </w:r>
    </w:p>
    <w:p w:rsidR="00895066" w:rsidRDefault="0089506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Title"/>
        <w:jc w:val="center"/>
      </w:pPr>
      <w:bookmarkStart w:id="0" w:name="P3719"/>
      <w:bookmarkEnd w:id="0"/>
      <w:r>
        <w:t>ПЕРЕЧЕНЬ</w:t>
      </w:r>
    </w:p>
    <w:p w:rsidR="00895066" w:rsidRDefault="0089506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95066" w:rsidRDefault="00895066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895066" w:rsidRDefault="0089506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95066" w:rsidRDefault="00895066">
      <w:pPr>
        <w:pStyle w:val="ConsPlusTitle"/>
        <w:jc w:val="center"/>
      </w:pPr>
      <w:r>
        <w:t>МЕДИЦИНСКИХ ОРГАНИЗАЦИЙ</w:t>
      </w:r>
    </w:p>
    <w:p w:rsidR="00895066" w:rsidRDefault="0089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89506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895066" w:rsidRDefault="0089506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суппозитории ректальные; таблетки;</w:t>
            </w:r>
          </w:p>
          <w:p w:rsidR="00895066" w:rsidRDefault="00895066">
            <w:pPr>
              <w:pStyle w:val="ConsPlusNormal"/>
            </w:pPr>
            <w:r>
              <w:t>таблетки лиофилизированные;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 жевательные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>суппозитории вагинальные 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895066" w:rsidRDefault="00895066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[в масле];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 жевательные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спрей дозированный;</w:t>
            </w:r>
          </w:p>
          <w:p w:rsidR="00895066" w:rsidRDefault="00895066">
            <w:pPr>
              <w:pStyle w:val="ConsPlusNormal"/>
            </w:pPr>
            <w:r>
              <w:t>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ретард;</w:t>
            </w:r>
          </w:p>
          <w:p w:rsidR="00895066" w:rsidRDefault="008950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капсулы подъязычные;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пленки для наклеивания на десну;</w:t>
            </w:r>
          </w:p>
          <w:p w:rsidR="00895066" w:rsidRDefault="00895066">
            <w:pPr>
              <w:pStyle w:val="ConsPlusNormal"/>
            </w:pPr>
            <w:r>
              <w:t>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таблетки подъязычные;</w:t>
            </w:r>
          </w:p>
          <w:p w:rsidR="00895066" w:rsidRDefault="00895066">
            <w:pPr>
              <w:pStyle w:val="ConsPlusNormal"/>
            </w:pPr>
            <w:r>
              <w:t>таблетки сублингвальные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диспергируемые в полости рта;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895066" w:rsidRDefault="00895066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895066" w:rsidRDefault="00895066">
            <w:pPr>
              <w:pStyle w:val="ConsPlusNormal"/>
            </w:pPr>
            <w:r>
              <w:t>суппозитории вагинальные;</w:t>
            </w:r>
          </w:p>
          <w:p w:rsidR="00895066" w:rsidRDefault="00895066">
            <w:pPr>
              <w:pStyle w:val="ConsPlusNormal"/>
            </w:pPr>
            <w:r>
              <w:t>таблетки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вагинальный;</w:t>
            </w:r>
          </w:p>
          <w:p w:rsidR="00895066" w:rsidRDefault="00895066">
            <w:pPr>
              <w:pStyle w:val="ConsPlusNormal"/>
            </w:pPr>
            <w:r>
              <w:t>суппозитории вагинальные;</w:t>
            </w:r>
          </w:p>
          <w:p w:rsidR="00895066" w:rsidRDefault="00895066">
            <w:pPr>
              <w:pStyle w:val="ConsPlusNormal"/>
            </w:pPr>
            <w:r>
              <w:t>таблетки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подъязычные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суспензия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жевательные;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895066" w:rsidRDefault="00895066">
            <w:pPr>
              <w:pStyle w:val="ConsPlusNormal"/>
            </w:pPr>
            <w:r>
              <w:t>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капли глазные и ушные;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капли глазные и ушные;</w:t>
            </w:r>
          </w:p>
          <w:p w:rsidR="00895066" w:rsidRDefault="00895066">
            <w:pPr>
              <w:pStyle w:val="ConsPlusNormal"/>
            </w:pPr>
            <w:r>
              <w:t>капли ушные;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мазь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</w:t>
            </w:r>
          </w:p>
          <w:p w:rsidR="00895066" w:rsidRDefault="0089506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lastRenderedPageBreak/>
              <w:t>капсулы с модифицированным высвобождением; 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подъязычные;</w:t>
            </w:r>
          </w:p>
          <w:p w:rsidR="00895066" w:rsidRDefault="0089506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защечные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сироп [для детей];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сироп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диспергируемые в полости рта;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трансдермальная терапевтическая система;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назальный;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капли назальные [для детей];</w:t>
            </w:r>
          </w:p>
          <w:p w:rsidR="00895066" w:rsidRDefault="00895066">
            <w:pPr>
              <w:pStyle w:val="ConsPlusNormal"/>
            </w:pPr>
            <w:r>
              <w:t>спрей назальный;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применения;</w:t>
            </w:r>
          </w:p>
          <w:p w:rsidR="00895066" w:rsidRDefault="0089506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895066" w:rsidRDefault="00895066">
            <w:pPr>
              <w:pStyle w:val="ConsPlusNormal"/>
            </w:pPr>
            <w:r>
              <w:t>капсулы для ингаляций;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 с порошком для ингаляций набор;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895066" w:rsidRDefault="00895066">
            <w:pPr>
              <w:pStyle w:val="ConsPlusNormal"/>
            </w:pPr>
            <w:r>
              <w:t>аэрозоль назальный дозированный;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суспензия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пастилки;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и ингаляций;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 шипучие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инъекций и ингаляций;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шипучие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глазная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гель глазной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ушные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ind w:firstLine="540"/>
        <w:jc w:val="both"/>
      </w:pPr>
      <w:r>
        <w:t>--------------------------------</w:t>
      </w:r>
    </w:p>
    <w:p w:rsidR="00895066" w:rsidRDefault="00895066">
      <w:pPr>
        <w:pStyle w:val="ConsPlusNormal"/>
        <w:ind w:firstLine="540"/>
        <w:jc w:val="both"/>
      </w:pPr>
      <w:bookmarkStart w:id="1" w:name="P6231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546530" w:rsidRDefault="00546530">
      <w:pPr>
        <w:pStyle w:val="ConsPlusNormal"/>
        <w:jc w:val="both"/>
      </w:pPr>
    </w:p>
    <w:p w:rsidR="00546530" w:rsidRDefault="00546530">
      <w:pPr>
        <w:pStyle w:val="ConsPlusNormal"/>
        <w:jc w:val="both"/>
      </w:pPr>
    </w:p>
    <w:p w:rsidR="00546530" w:rsidRDefault="00546530">
      <w:pPr>
        <w:pStyle w:val="ConsPlusNormal"/>
        <w:jc w:val="both"/>
      </w:pPr>
    </w:p>
    <w:p w:rsidR="00546530" w:rsidRDefault="00546530">
      <w:pPr>
        <w:pStyle w:val="ConsPlusNormal"/>
        <w:jc w:val="both"/>
      </w:pPr>
    </w:p>
    <w:p w:rsidR="00546530" w:rsidRDefault="00546530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sectPr w:rsidR="00895066" w:rsidSect="00465C3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5066"/>
    <w:rsid w:val="00465C39"/>
    <w:rsid w:val="0052743F"/>
    <w:rsid w:val="00546530"/>
    <w:rsid w:val="00895066"/>
    <w:rsid w:val="009579C3"/>
    <w:rsid w:val="00E6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7631</Words>
  <Characters>43498</Characters>
  <Application>Microsoft Office Word</Application>
  <DocSecurity>4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nmg00</cp:lastModifiedBy>
  <cp:revision>2</cp:revision>
  <dcterms:created xsi:type="dcterms:W3CDTF">2016-04-01T11:50:00Z</dcterms:created>
  <dcterms:modified xsi:type="dcterms:W3CDTF">2016-04-01T11:50:00Z</dcterms:modified>
</cp:coreProperties>
</file>